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3FA" w:rsidRDefault="00E073FA"/>
    <w:p w:rsidR="00F276EF" w:rsidRDefault="00F276EF" w:rsidP="00F276EF">
      <w:pPr>
        <w:shd w:val="clear" w:color="auto" w:fill="FFFFFF"/>
        <w:spacing w:after="150" w:line="240" w:lineRule="auto"/>
        <w:outlineLvl w:val="2"/>
      </w:pPr>
    </w:p>
    <w:p w:rsidR="00F276EF" w:rsidRDefault="00F276EF" w:rsidP="00F276EF">
      <w:pPr>
        <w:shd w:val="clear" w:color="auto" w:fill="FFFFFF"/>
        <w:spacing w:after="150" w:line="240" w:lineRule="auto"/>
        <w:outlineLvl w:val="2"/>
      </w:pPr>
    </w:p>
    <w:p w:rsidR="00F276EF" w:rsidRDefault="00F276EF" w:rsidP="00F276EF">
      <w:pPr>
        <w:shd w:val="clear" w:color="auto" w:fill="FFFFFF"/>
        <w:spacing w:after="150" w:line="240" w:lineRule="auto"/>
        <w:outlineLvl w:val="2"/>
      </w:pPr>
      <w:r>
        <w:t xml:space="preserve">Paper one </w:t>
      </w:r>
    </w:p>
    <w:p w:rsidR="00F276EF" w:rsidRDefault="00F276EF" w:rsidP="00F276EF">
      <w:pPr>
        <w:shd w:val="clear" w:color="auto" w:fill="FFFFFF"/>
        <w:spacing w:after="150" w:line="240" w:lineRule="auto"/>
        <w:outlineLvl w:val="2"/>
      </w:pPr>
    </w:p>
    <w:p w:rsidR="00F276EF" w:rsidRPr="00F276EF" w:rsidRDefault="00F276EF" w:rsidP="00F276E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aps/>
          <w:color w:val="222222"/>
          <w:spacing w:val="10"/>
          <w:sz w:val="26"/>
          <w:szCs w:val="26"/>
        </w:rPr>
      </w:pPr>
      <w:r w:rsidRPr="00F276EF">
        <w:rPr>
          <w:rFonts w:ascii="Arial" w:eastAsia="Times New Roman" w:hAnsi="Arial" w:cs="Arial"/>
          <w:b/>
          <w:bCs/>
          <w:caps/>
          <w:color w:val="222222"/>
          <w:spacing w:val="10"/>
          <w:sz w:val="26"/>
          <w:szCs w:val="26"/>
        </w:rPr>
        <w:t>E-MAIL AND SYSTEM PATCH PENETRATION TESTING PLAN</w:t>
      </w:r>
    </w:p>
    <w:p w:rsidR="00F276EF" w:rsidRPr="00F276EF" w:rsidRDefault="00F276EF" w:rsidP="00F276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276EF">
        <w:rPr>
          <w:rFonts w:ascii="Arial" w:eastAsia="Times New Roman" w:hAnsi="Arial" w:cs="Arial"/>
          <w:color w:val="222222"/>
          <w:sz w:val="26"/>
          <w:szCs w:val="26"/>
        </w:rPr>
        <w:t>The unit studies include useful information regarding various aspects of e-mail and system patch activities and their implications for penetration testing. Write a short paper that applies these concepts to the project organization and demonstrates how they will relate to the project environment. Include the following information in your paper:</w:t>
      </w:r>
    </w:p>
    <w:p w:rsidR="00F276EF" w:rsidRPr="00F276EF" w:rsidRDefault="00F276EF" w:rsidP="00F276E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222222"/>
          <w:sz w:val="26"/>
          <w:szCs w:val="26"/>
        </w:rPr>
      </w:pPr>
      <w:r w:rsidRPr="00F276EF">
        <w:rPr>
          <w:rFonts w:ascii="inherit" w:eastAsia="Times New Roman" w:hAnsi="inherit" w:cs="Arial"/>
          <w:color w:val="222222"/>
          <w:sz w:val="26"/>
          <w:szCs w:val="26"/>
        </w:rPr>
        <w:t>The steps included in an effective e-mail and system patch penetration testing approach.</w:t>
      </w:r>
    </w:p>
    <w:p w:rsidR="00F276EF" w:rsidRPr="00F276EF" w:rsidRDefault="00F276EF" w:rsidP="00F276E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222222"/>
          <w:sz w:val="26"/>
          <w:szCs w:val="26"/>
        </w:rPr>
      </w:pPr>
      <w:r w:rsidRPr="00F276EF">
        <w:rPr>
          <w:rFonts w:ascii="inherit" w:eastAsia="Times New Roman" w:hAnsi="inherit" w:cs="Arial"/>
          <w:color w:val="222222"/>
          <w:sz w:val="26"/>
          <w:szCs w:val="26"/>
        </w:rPr>
        <w:t>The potential resources available to support e-mail and system patch penetration testing.</w:t>
      </w:r>
    </w:p>
    <w:p w:rsidR="00F276EF" w:rsidRPr="00F276EF" w:rsidRDefault="00F276EF" w:rsidP="00F276E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222222"/>
          <w:sz w:val="26"/>
          <w:szCs w:val="26"/>
        </w:rPr>
      </w:pPr>
      <w:r w:rsidRPr="00F276EF">
        <w:rPr>
          <w:rFonts w:ascii="inherit" w:eastAsia="Times New Roman" w:hAnsi="inherit" w:cs="Arial"/>
          <w:color w:val="222222"/>
          <w:sz w:val="26"/>
          <w:szCs w:val="26"/>
        </w:rPr>
        <w:t>The phases involved with e-mail and system patch penetration testing.</w:t>
      </w:r>
    </w:p>
    <w:p w:rsidR="00F276EF" w:rsidRPr="00F276EF" w:rsidRDefault="00F276EF" w:rsidP="00F276E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222222"/>
          <w:sz w:val="26"/>
          <w:szCs w:val="26"/>
        </w:rPr>
      </w:pPr>
      <w:r w:rsidRPr="00F276EF">
        <w:rPr>
          <w:rFonts w:ascii="inherit" w:eastAsia="Times New Roman" w:hAnsi="inherit" w:cs="Arial"/>
          <w:color w:val="222222"/>
          <w:sz w:val="26"/>
          <w:szCs w:val="26"/>
        </w:rPr>
        <w:t xml:space="preserve">The factors that influence the sequencing and selection of </w:t>
      </w:r>
      <w:proofErr w:type="gramStart"/>
      <w:r w:rsidRPr="00F276EF">
        <w:rPr>
          <w:rFonts w:ascii="inherit" w:eastAsia="Times New Roman" w:hAnsi="inherit" w:cs="Arial"/>
          <w:color w:val="222222"/>
          <w:sz w:val="26"/>
          <w:szCs w:val="26"/>
        </w:rPr>
        <w:t>particular e-mail</w:t>
      </w:r>
      <w:proofErr w:type="gramEnd"/>
      <w:r w:rsidRPr="00F276EF">
        <w:rPr>
          <w:rFonts w:ascii="inherit" w:eastAsia="Times New Roman" w:hAnsi="inherit" w:cs="Arial"/>
          <w:color w:val="222222"/>
          <w:sz w:val="26"/>
          <w:szCs w:val="26"/>
        </w:rPr>
        <w:t xml:space="preserve"> and system patch penetration testing a</w:t>
      </w:r>
    </w:p>
    <w:p w:rsidR="004D7D25" w:rsidRDefault="004D7D25" w:rsidP="00F276EF"/>
    <w:p w:rsidR="00F276EF" w:rsidRDefault="00F276EF" w:rsidP="00F276EF"/>
    <w:p w:rsidR="00F276EF" w:rsidRDefault="00F276EF" w:rsidP="00F276EF"/>
    <w:p w:rsidR="00F276EF" w:rsidRDefault="00F276EF" w:rsidP="00F276EF">
      <w:r>
        <w:t xml:space="preserve">Paper two </w:t>
      </w:r>
    </w:p>
    <w:p w:rsidR="00F276EF" w:rsidRDefault="00F276EF" w:rsidP="00F276EF"/>
    <w:p w:rsidR="00F276EF" w:rsidRDefault="00F276EF" w:rsidP="00F276EF">
      <w:pPr>
        <w:pStyle w:val="Heading3"/>
        <w:shd w:val="clear" w:color="auto" w:fill="FFFFFF"/>
        <w:spacing w:before="0" w:beforeAutospacing="0" w:after="150" w:afterAutospacing="0"/>
        <w:rPr>
          <w:rFonts w:ascii="Arial" w:hAnsi="Arial" w:cs="Arial"/>
          <w:caps/>
          <w:color w:val="222222"/>
          <w:spacing w:val="10"/>
          <w:sz w:val="26"/>
          <w:szCs w:val="26"/>
        </w:rPr>
      </w:pPr>
      <w:r>
        <w:rPr>
          <w:rFonts w:ascii="Arial" w:hAnsi="Arial" w:cs="Arial"/>
          <w:caps/>
          <w:color w:val="222222"/>
          <w:spacing w:val="10"/>
          <w:sz w:val="26"/>
          <w:szCs w:val="26"/>
        </w:rPr>
        <w:t>ORGANIZATIONAL SECURITY COMPLIANCE</w:t>
      </w:r>
    </w:p>
    <w:p w:rsidR="00F276EF" w:rsidRDefault="00F276EF" w:rsidP="00F276EF">
      <w:pPr>
        <w:pStyle w:val="Heading4"/>
        <w:shd w:val="clear" w:color="auto" w:fill="FFFFFF"/>
        <w:spacing w:before="0" w:beforeAutospacing="0" w:after="144" w:after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Resources</w:t>
      </w:r>
    </w:p>
    <w:p w:rsidR="00F276EF" w:rsidRDefault="00F276EF" w:rsidP="00F276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222222"/>
          <w:sz w:val="26"/>
          <w:szCs w:val="26"/>
        </w:rPr>
      </w:pPr>
      <w:hyperlink r:id="rId5" w:tgtFrame="_blank" w:tooltip="Select this link to launch this material in a new window." w:history="1">
        <w:r>
          <w:rPr>
            <w:rStyle w:val="Hyperlink"/>
            <w:rFonts w:ascii="inherit" w:hAnsi="inherit" w:cs="Arial"/>
            <w:color w:val="1874A4"/>
            <w:sz w:val="26"/>
            <w:szCs w:val="26"/>
            <w:bdr w:val="none" w:sz="0" w:space="0" w:color="auto" w:frame="1"/>
          </w:rPr>
          <w:t>Organizational Security Compliance Scoring Guide</w:t>
        </w:r>
      </w:hyperlink>
      <w:r>
        <w:rPr>
          <w:rFonts w:ascii="inherit" w:hAnsi="inherit" w:cs="Arial"/>
          <w:color w:val="222222"/>
          <w:sz w:val="26"/>
          <w:szCs w:val="26"/>
        </w:rPr>
        <w:t>.</w:t>
      </w:r>
    </w:p>
    <w:p w:rsidR="00F276EF" w:rsidRDefault="00F276EF" w:rsidP="00F276EF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There is an increasing number of laws and regulations managing how organizations manage their information assets. Write a short paper and address the following:</w:t>
      </w:r>
    </w:p>
    <w:p w:rsidR="00F276EF" w:rsidRDefault="00F276EF" w:rsidP="00F276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Identify existing laws and regulations that impact organizational information security procedures and practices.</w:t>
      </w:r>
    </w:p>
    <w:p w:rsidR="00F276EF" w:rsidRDefault="00F276EF" w:rsidP="00F276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Identify some of the ethical issues surrounding application of organizational security.</w:t>
      </w:r>
    </w:p>
    <w:p w:rsidR="00F276EF" w:rsidRDefault="00F276EF" w:rsidP="00F276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Develop recommendations for how the organization can ensure compliance with these existing laws and regulations.</w:t>
      </w:r>
    </w:p>
    <w:p w:rsidR="00F276EF" w:rsidRDefault="00F276EF" w:rsidP="00F276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lastRenderedPageBreak/>
        <w:t>Identify the role of ethics in auditing and monitoring as components of an effective organizational security management plan.</w:t>
      </w:r>
    </w:p>
    <w:p w:rsidR="00F276EF" w:rsidRDefault="00F276EF" w:rsidP="00F276EF"/>
    <w:p w:rsidR="00F276EF" w:rsidRDefault="00F276EF" w:rsidP="00F276EF"/>
    <w:p w:rsidR="00F276EF" w:rsidRDefault="00F276EF" w:rsidP="00F276EF"/>
    <w:p w:rsidR="00F276EF" w:rsidRDefault="00F276EF" w:rsidP="00F276EF"/>
    <w:p w:rsidR="00F276EF" w:rsidRDefault="00F276EF" w:rsidP="00F276EF">
      <w:r>
        <w:t xml:space="preserve">APA </w:t>
      </w:r>
      <w:proofErr w:type="gramStart"/>
      <w:r>
        <w:t>style  and</w:t>
      </w:r>
      <w:proofErr w:type="gramEnd"/>
      <w:r>
        <w:t xml:space="preserve"> cite reference </w:t>
      </w:r>
    </w:p>
    <w:p w:rsidR="00F276EF" w:rsidRDefault="00F276EF" w:rsidP="00F276EF">
      <w:r>
        <w:t xml:space="preserve">Two separate papers </w:t>
      </w:r>
      <w:bookmarkStart w:id="0" w:name="_GoBack"/>
      <w:bookmarkEnd w:id="0"/>
    </w:p>
    <w:sectPr w:rsidR="00F2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16DB"/>
    <w:multiLevelType w:val="multilevel"/>
    <w:tmpl w:val="FF1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7E66E8"/>
    <w:multiLevelType w:val="multilevel"/>
    <w:tmpl w:val="3D6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B33C4"/>
    <w:multiLevelType w:val="multilevel"/>
    <w:tmpl w:val="2FFE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C22DFB"/>
    <w:multiLevelType w:val="multilevel"/>
    <w:tmpl w:val="5A1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A"/>
    <w:rsid w:val="004D7D25"/>
    <w:rsid w:val="00535EB0"/>
    <w:rsid w:val="005D7858"/>
    <w:rsid w:val="00E073FA"/>
    <w:rsid w:val="00F276EF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0ADA"/>
  <w15:chartTrackingRefBased/>
  <w15:docId w15:val="{C98E886C-C2DA-4077-B874-576B0DB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7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27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1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4D7D25"/>
  </w:style>
  <w:style w:type="character" w:customStyle="1" w:styleId="mceitemhiddenspellword">
    <w:name w:val="mceitemhiddenspellword"/>
    <w:basedOn w:val="DefaultParagraphFont"/>
    <w:rsid w:val="004D7D25"/>
  </w:style>
  <w:style w:type="character" w:customStyle="1" w:styleId="Heading3Char">
    <w:name w:val="Heading 3 Char"/>
    <w:basedOn w:val="DefaultParagraphFont"/>
    <w:link w:val="Heading3"/>
    <w:uiPriority w:val="9"/>
    <w:rsid w:val="00F276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276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2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30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23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erooma.capella.edu/bbcswebdav/institution/IT/IT4073/161000/Scoring_Guides/u09a1_scoring_gui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Astin</dc:creator>
  <cp:keywords/>
  <dc:description/>
  <cp:lastModifiedBy>Brandon Astin</cp:lastModifiedBy>
  <cp:revision>2</cp:revision>
  <dcterms:created xsi:type="dcterms:W3CDTF">2017-09-09T03:08:00Z</dcterms:created>
  <dcterms:modified xsi:type="dcterms:W3CDTF">2017-09-09T03:08:00Z</dcterms:modified>
</cp:coreProperties>
</file>